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D55" w:rsidRDefault="00BD0D55" w:rsidP="00BD0D55">
      <w:pPr>
        <w:spacing w:line="276" w:lineRule="auto"/>
        <w:jc w:val="left"/>
        <w:rPr>
          <w:noProof/>
        </w:rPr>
      </w:pPr>
      <w:r>
        <w:rPr>
          <w:noProof/>
          <w:lang w:eastAsia="en-US"/>
        </w:rPr>
        <mc:AlternateContent>
          <mc:Choice Requires="wps">
            <w:drawing>
              <wp:anchor distT="0" distB="0" distL="114300" distR="114300" simplePos="0" relativeHeight="251655680" behindDoc="0" locked="0" layoutInCell="1" allowOverlap="1">
                <wp:simplePos x="0" y="0"/>
                <wp:positionH relativeFrom="column">
                  <wp:posOffset>4537075</wp:posOffset>
                </wp:positionH>
                <wp:positionV relativeFrom="paragraph">
                  <wp:posOffset>12065</wp:posOffset>
                </wp:positionV>
                <wp:extent cx="257175" cy="609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609600"/>
                        </a:xfrm>
                        <a:prstGeom prst="rect">
                          <a:avLst/>
                        </a:prstGeom>
                        <a:noFill/>
                        <a:ln w="9525">
                          <a:noFill/>
                          <a:miter lim="800000"/>
                          <a:headEnd/>
                          <a:tailEnd/>
                        </a:ln>
                      </wps:spPr>
                      <wps:txbx>
                        <w:txbxContent>
                          <w:p w:rsidR="00BD0D55" w:rsidRDefault="00BD0D55" w:rsidP="00BD0D55">
                            <w:pPr>
                              <w:rPr>
                                <w:sz w:val="36"/>
                                <w:szCs w:val="36"/>
                              </w:rPr>
                            </w:pPr>
                            <w:r>
                              <w:rPr>
                                <w:sz w:val="36"/>
                                <w:szCs w:val="36"/>
                              </w:rPr>
                              <w:t>|</w:t>
                            </w:r>
                          </w:p>
                          <w:p w:rsidR="00BD0D55" w:rsidRDefault="00BD0D55" w:rsidP="00BD0D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7.25pt;margin-top:.95pt;width:20.25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" filled="f" stroked="f">
                <v:textbox>
                  <w:txbxContent>
                    <w:p w:rsidR="00BD0D55" w:rsidRDefault="00BD0D55" w:rsidP="00BD0D55">
                      <w:pPr>
                        <w:rPr>
                          <w:sz w:val="36"/>
                          <w:szCs w:val="36"/>
                        </w:rPr>
                      </w:pPr>
                      <w:r>
                        <w:rPr>
                          <w:sz w:val="36"/>
                          <w:szCs w:val="36"/>
                        </w:rPr>
                        <w:t>|</w:t>
                      </w:r>
                    </w:p>
                    <w:p w:rsidR="00BD0D55" w:rsidRDefault="00BD0D55" w:rsidP="00BD0D55"/>
                  </w:txbxContent>
                </v:textbox>
              </v:shape>
            </w:pict>
          </mc:Fallback>
        </mc:AlternateContent>
      </w: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1981200</wp:posOffset>
                </wp:positionH>
                <wp:positionV relativeFrom="paragraph">
                  <wp:posOffset>20320</wp:posOffset>
                </wp:positionV>
                <wp:extent cx="280670" cy="623570"/>
                <wp:effectExtent l="0" t="0" r="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623570"/>
                        </a:xfrm>
                        <a:prstGeom prst="rect">
                          <a:avLst/>
                        </a:prstGeom>
                        <a:noFill/>
                        <a:ln w="9525">
                          <a:noFill/>
                          <a:miter lim="800000"/>
                          <a:headEnd/>
                          <a:tailEnd/>
                        </a:ln>
                      </wps:spPr>
                      <wps:txbx>
                        <w:txbxContent>
                          <w:p w:rsidR="00BD0D55" w:rsidRDefault="00BD0D55" w:rsidP="00BD0D55">
                            <w:pPr>
                              <w:rPr>
                                <w:sz w:val="36"/>
                                <w:szCs w:val="36"/>
                              </w:rPr>
                            </w:pPr>
                            <w:r>
                              <w:rPr>
                                <w:sz w:val="36"/>
                                <w:szCs w:val="3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56pt;margin-top:1.6pt;width:22.1pt;height:4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" filled="f" stroked="f">
                <v:textbox>
                  <w:txbxContent>
                    <w:p w:rsidR="00BD0D55" w:rsidRDefault="00BD0D55" w:rsidP="00BD0D55">
                      <w:pPr>
                        <w:rPr>
                          <w:sz w:val="36"/>
                          <w:szCs w:val="36"/>
                        </w:rPr>
                      </w:pPr>
                      <w:r>
                        <w:rPr>
                          <w:sz w:val="36"/>
                          <w:szCs w:val="36"/>
                        </w:rPr>
                        <w:t>|</w:t>
                      </w:r>
                    </w:p>
                  </w:txbxContent>
                </v:textbox>
              </v:shape>
            </w:pict>
          </mc:Fallback>
        </mc:AlternateContent>
      </w:r>
      <w:r>
        <w:rPr>
          <w:noProof/>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12065</wp:posOffset>
                </wp:positionH>
                <wp:positionV relativeFrom="paragraph">
                  <wp:posOffset>569595</wp:posOffset>
                </wp:positionV>
                <wp:extent cx="5864225" cy="0"/>
                <wp:effectExtent l="0" t="0" r="2222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4225" cy="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pt,44.85pt" to="462.7pt,4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" strokecolor="windowText" strokeweight=".5pt">
                <o:lock v:ext="edit" shapetype="f"/>
              </v:line>
            </w:pict>
          </mc:Fallback>
        </mc:AlternateContent>
      </w:r>
      <w:r>
        <w:rPr>
          <w:noProof/>
          <w:lang w:eastAsia="en-US"/>
        </w:rPr>
        <mc:AlternateContent>
          <mc:Choice Requires="wps">
            <w:drawing>
              <wp:anchor distT="0" distB="0" distL="114300" distR="114300" simplePos="0" relativeHeight="251658752" behindDoc="0" locked="0" layoutInCell="1" allowOverlap="1">
                <wp:simplePos x="0" y="0"/>
                <wp:positionH relativeFrom="column">
                  <wp:posOffset>4761230</wp:posOffset>
                </wp:positionH>
                <wp:positionV relativeFrom="paragraph">
                  <wp:posOffset>22225</wp:posOffset>
                </wp:positionV>
                <wp:extent cx="2926080" cy="3581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71475"/>
                        </a:xfrm>
                        <a:prstGeom prst="rect">
                          <a:avLst/>
                        </a:prstGeom>
                        <a:noFill/>
                        <a:ln w="9525">
                          <a:noFill/>
                          <a:miter lim="800000"/>
                          <a:headEnd/>
                          <a:tailEnd/>
                        </a:ln>
                      </wps:spPr>
                      <wps:txbx>
                        <w:txbxContent>
                          <w:p w:rsidR="00BD0D55" w:rsidRDefault="00CD6AA8" w:rsidP="00BD0D55">
                            <w:pPr>
                              <w:rPr>
                                <w:rFonts w:ascii="Playfair Display" w:hAnsi="Playfair Display"/>
                                <w:sz w:val="32"/>
                                <w:szCs w:val="32"/>
                              </w:rPr>
                            </w:pPr>
                            <w:r>
                              <w:rPr>
                                <w:rFonts w:ascii="Playfair Display" w:hAnsi="Playfair Display"/>
                                <w:sz w:val="32"/>
                                <w:szCs w:val="32"/>
                              </w:rPr>
                              <w:t>2.2023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8" type="#_x0000_t202" style="position:absolute;margin-left:374.9pt;margin-top:1.75pt;width:230.4pt;height:28.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" filled="f" stroked="f">
                <v:textbox style="mso-fit-shape-to-text:t">
                  <w:txbxContent>
                    <w:p w:rsidR="00BD0D55" w:rsidRDefault="00CD6AA8" w:rsidP="00BD0D55">
                      <w:pPr>
                        <w:rPr>
                          <w:rFonts w:ascii="Playfair Display" w:hAnsi="Playfair Display"/>
                          <w:sz w:val="32"/>
                          <w:szCs w:val="32"/>
                        </w:rPr>
                      </w:pPr>
                      <w:r>
                        <w:rPr>
                          <w:rFonts w:ascii="Playfair Display" w:hAnsi="Playfair Display"/>
                          <w:sz w:val="32"/>
                          <w:szCs w:val="32"/>
                        </w:rPr>
                        <w:t>2.2023</w:t>
                      </w:r>
                    </w:p>
                  </w:txbxContent>
                </v:textbox>
              </v:shape>
            </w:pict>
          </mc:Fallback>
        </mc:AlternateContent>
      </w:r>
      <w:r>
        <w:rPr>
          <w:noProof/>
          <w:lang w:eastAsia="en-US"/>
        </w:rPr>
        <mc:AlternateContent>
          <mc:Choice Requires="wps">
            <w:drawing>
              <wp:anchor distT="0" distB="0" distL="114300" distR="114300" simplePos="0" relativeHeight="251659776" behindDoc="0" locked="0" layoutInCell="1" allowOverlap="1">
                <wp:simplePos x="0" y="0"/>
                <wp:positionH relativeFrom="column">
                  <wp:posOffset>2172970</wp:posOffset>
                </wp:positionH>
                <wp:positionV relativeFrom="paragraph">
                  <wp:posOffset>69215</wp:posOffset>
                </wp:positionV>
                <wp:extent cx="2447925" cy="36512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65125"/>
                        </a:xfrm>
                        <a:prstGeom prst="rect">
                          <a:avLst/>
                        </a:prstGeom>
                        <a:noFill/>
                        <a:ln w="9525">
                          <a:noFill/>
                          <a:miter lim="800000"/>
                          <a:headEnd/>
                          <a:tailEnd/>
                        </a:ln>
                      </wps:spPr>
                      <wps:txbx>
                        <w:txbxContent>
                          <w:p w:rsidR="00BD0D55" w:rsidRDefault="00BD0D55" w:rsidP="00BD0D55">
                            <w:pPr>
                              <w:rPr>
                                <w:rFonts w:ascii="Playfair Display" w:hAnsi="Playfair Display"/>
                                <w:sz w:val="28"/>
                                <w:szCs w:val="28"/>
                              </w:rPr>
                            </w:pPr>
                            <w:r>
                              <w:rPr>
                                <w:rFonts w:ascii="Playfair Display" w:hAnsi="Playfair Display"/>
                                <w:sz w:val="28"/>
                                <w:szCs w:val="28"/>
                              </w:rPr>
                              <w:t>INTERCESSORS’ BULLETIN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9" type="#_x0000_t202" style="position:absolute;margin-left:171.1pt;margin-top:5.45pt;width:192.75pt;height:2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" filled="f" stroked="f">
                <v:textbox>
                  <w:txbxContent>
                    <w:p w:rsidR="00BD0D55" w:rsidRDefault="00BD0D55" w:rsidP="00BD0D55">
                      <w:pPr>
                        <w:rPr>
                          <w:rFonts w:ascii="Playfair Display" w:hAnsi="Playfair Display"/>
                          <w:sz w:val="28"/>
                          <w:szCs w:val="28"/>
                        </w:rPr>
                      </w:pPr>
                      <w:r>
                        <w:rPr>
                          <w:rFonts w:ascii="Playfair Display" w:hAnsi="Playfair Display"/>
                          <w:sz w:val="28"/>
                          <w:szCs w:val="28"/>
                        </w:rPr>
                        <w:t>INTERCESSORS’ BULLETIN</w:t>
                      </w:r>
                    </w:p>
                  </w:txbxContent>
                </v:textbox>
              </v:shape>
            </w:pict>
          </mc:Fallback>
        </mc:AlternateContent>
      </w:r>
      <w:r>
        <w:rPr>
          <w:noProof/>
        </w:rPr>
        <w:t xml:space="preserve">       </w:t>
      </w:r>
    </w:p>
    <w:p w:rsidR="00BD0D55" w:rsidRDefault="00BD0D55" w:rsidP="00BD0D55">
      <w:pPr>
        <w:spacing w:line="276" w:lineRule="auto"/>
        <w:jc w:val="left"/>
      </w:pPr>
      <w:r>
        <w:rPr>
          <w:noProof/>
          <w:lang w:eastAsia="en-US"/>
        </w:rPr>
        <w:drawing>
          <wp:inline distT="0" distB="0" distL="0" distR="0">
            <wp:extent cx="16764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76400" cy="552450"/>
                    </a:xfrm>
                    <a:prstGeom prst="rect">
                      <a:avLst/>
                    </a:prstGeom>
                    <a:noFill/>
                    <a:ln>
                      <a:noFill/>
                    </a:ln>
                  </pic:spPr>
                </pic:pic>
              </a:graphicData>
            </a:graphic>
          </wp:inline>
        </w:drawing>
      </w:r>
    </w:p>
    <w:p w:rsidR="00BD0D55" w:rsidRDefault="00E73489" w:rsidP="00BD0D55">
      <w:pPr>
        <w:jc w:val="center"/>
        <w:rPr>
          <w:i/>
        </w:rPr>
      </w:pPr>
      <w:r>
        <w:rPr>
          <w:i/>
        </w:rPr>
        <w:t>“Everyone who was willing and whose heart moved them came and brought an offering to the LORD for the work on the tent of meeting… men and women alike…” Exodus 35: 21-22</w:t>
      </w:r>
    </w:p>
    <w:p w:rsidR="00B41C44" w:rsidRDefault="00B41C44" w:rsidP="00B41C44">
      <w:pPr>
        <w:pStyle w:val="ListParagraph"/>
        <w:widowControl/>
        <w:spacing w:after="240"/>
        <w:ind w:left="360"/>
        <w:jc w:val="left"/>
        <w:rPr>
          <w:color w:val="000000"/>
          <w:shd w:val="clear" w:color="auto" w:fill="FFFFFF"/>
        </w:rPr>
      </w:pPr>
    </w:p>
    <w:p w:rsidR="00B41C44" w:rsidRDefault="00B41C44" w:rsidP="00B41C44">
      <w:pPr>
        <w:pStyle w:val="ListParagraph"/>
        <w:widowControl/>
        <w:numPr>
          <w:ilvl w:val="0"/>
          <w:numId w:val="1"/>
        </w:numPr>
        <w:spacing w:after="240"/>
        <w:jc w:val="left"/>
        <w:rPr>
          <w:color w:val="000000"/>
          <w:shd w:val="clear" w:color="auto" w:fill="FFFFFF"/>
        </w:rPr>
      </w:pPr>
      <w:r>
        <w:rPr>
          <w:color w:val="000000"/>
          <w:shd w:val="clear" w:color="auto" w:fill="FFFFFF"/>
        </w:rPr>
        <w:t xml:space="preserve">We thank God for the $3.57 million (out of $6 million) that have been raised for the </w:t>
      </w:r>
      <w:r w:rsidRPr="00A3218A">
        <w:rPr>
          <w:color w:val="000000"/>
          <w:shd w:val="clear" w:color="auto" w:fill="FFFFFF"/>
        </w:rPr>
        <w:t>much-needed new dorm.</w:t>
      </w:r>
      <w:r>
        <w:rPr>
          <w:color w:val="000000"/>
          <w:shd w:val="clear" w:color="auto" w:fill="FFFFFF"/>
        </w:rPr>
        <w:t xml:space="preserve"> </w:t>
      </w:r>
      <w:r w:rsidRPr="00A3218A">
        <w:rPr>
          <w:b/>
          <w:color w:val="000000"/>
          <w:shd w:val="clear" w:color="auto" w:fill="FFFFFF"/>
        </w:rPr>
        <w:t>Pray that God will move people’s hearts and minds to give</w:t>
      </w:r>
      <w:r>
        <w:rPr>
          <w:color w:val="000000"/>
          <w:shd w:val="clear" w:color="auto" w:fill="FFFFFF"/>
        </w:rPr>
        <w:t xml:space="preserve"> – like the Israelites gave of their skill and riches to build the tabernacle in the wilderness.</w:t>
      </w:r>
    </w:p>
    <w:p w:rsidR="00B41C44" w:rsidRDefault="00B41C44" w:rsidP="00B41C44">
      <w:pPr>
        <w:pStyle w:val="ListParagraph"/>
        <w:widowControl/>
        <w:spacing w:after="240"/>
        <w:ind w:left="360"/>
        <w:jc w:val="left"/>
        <w:rPr>
          <w:color w:val="000000"/>
          <w:shd w:val="clear" w:color="auto" w:fill="FFFFFF"/>
        </w:rPr>
      </w:pPr>
    </w:p>
    <w:p w:rsidR="00BD0D55" w:rsidRDefault="00CD6AA8" w:rsidP="00B41C44">
      <w:pPr>
        <w:pStyle w:val="ListParagraph"/>
        <w:numPr>
          <w:ilvl w:val="0"/>
          <w:numId w:val="1"/>
        </w:numPr>
        <w:spacing w:after="240"/>
        <w:jc w:val="left"/>
      </w:pPr>
      <w:r>
        <w:t>As this</w:t>
      </w:r>
      <w:r w:rsidR="00BD0D55">
        <w:t xml:space="preserve"> six-week winter term flies by, </w:t>
      </w:r>
      <w:r w:rsidR="00BD0D55" w:rsidRPr="00B41C44">
        <w:rPr>
          <w:b/>
        </w:rPr>
        <w:t>ask for</w:t>
      </w:r>
      <w:r w:rsidR="00BD0D55">
        <w:t xml:space="preserve"> </w:t>
      </w:r>
      <w:r w:rsidR="00BD0D55" w:rsidRPr="00B41C44">
        <w:rPr>
          <w:b/>
        </w:rPr>
        <w:t>grace</w:t>
      </w:r>
      <w:r w:rsidR="00BD0D55">
        <w:t xml:space="preserve"> for students and f</w:t>
      </w:r>
      <w:r>
        <w:t>aculty to finish well on Feb. 17</w:t>
      </w:r>
      <w:r w:rsidR="004E57D0">
        <w:t xml:space="preserve">. Praise God for a 30% increase in enrollment, and that 11 students are able to spend the </w:t>
      </w:r>
      <w:r w:rsidR="00925DDD">
        <w:t>term</w:t>
      </w:r>
      <w:r w:rsidR="00475F7B">
        <w:t xml:space="preserve"> in</w:t>
      </w:r>
      <w:r w:rsidR="00A545B5">
        <w:t xml:space="preserve"> Cross-Cultural</w:t>
      </w:r>
      <w:r w:rsidR="00925DDD">
        <w:t xml:space="preserve"> </w:t>
      </w:r>
      <w:r w:rsidR="004E57D0">
        <w:t>learning and servi</w:t>
      </w:r>
      <w:r w:rsidR="00475F7B">
        <w:t>ce</w:t>
      </w:r>
      <w:r w:rsidR="004E57D0">
        <w:t xml:space="preserve"> in Chile</w:t>
      </w:r>
      <w:r w:rsidR="00A545B5">
        <w:t>.</w:t>
      </w:r>
    </w:p>
    <w:p w:rsidR="00BD0D55" w:rsidRDefault="00BD0D55" w:rsidP="00BD0D55">
      <w:pPr>
        <w:pStyle w:val="ListParagraph"/>
        <w:spacing w:after="240"/>
        <w:ind w:left="360"/>
        <w:jc w:val="left"/>
      </w:pPr>
    </w:p>
    <w:p w:rsidR="00556ACF" w:rsidRDefault="00920639" w:rsidP="00BD0D55">
      <w:pPr>
        <w:pStyle w:val="ListParagraph"/>
        <w:numPr>
          <w:ilvl w:val="0"/>
          <w:numId w:val="1"/>
        </w:numPr>
        <w:spacing w:after="240"/>
        <w:jc w:val="left"/>
      </w:pPr>
      <w:r>
        <w:t xml:space="preserve">Pray for the RBC Board as they meet </w:t>
      </w:r>
      <w:r w:rsidR="00B04B70">
        <w:t>February 20 and</w:t>
      </w:r>
      <w:r w:rsidR="00556ACF">
        <w:t xml:space="preserve"> for various staff and faculty members who will be involved in the </w:t>
      </w:r>
      <w:r w:rsidR="00475F7B" w:rsidRPr="00475F7B">
        <w:rPr>
          <w:b/>
        </w:rPr>
        <w:t xml:space="preserve">CMC </w:t>
      </w:r>
      <w:r w:rsidR="00556ACF" w:rsidRPr="00475F7B">
        <w:rPr>
          <w:b/>
        </w:rPr>
        <w:t>Pa</w:t>
      </w:r>
      <w:r w:rsidR="00BD0D55" w:rsidRPr="00475F7B">
        <w:rPr>
          <w:b/>
        </w:rPr>
        <w:t>stors’ Conference</w:t>
      </w:r>
      <w:r w:rsidR="00BD0D55">
        <w:t xml:space="preserve"> in </w:t>
      </w:r>
      <w:r w:rsidR="00556ACF">
        <w:t>Apple Creek, Ohio</w:t>
      </w:r>
      <w:r w:rsidR="00BD0D55">
        <w:t xml:space="preserve">, Feb. </w:t>
      </w:r>
      <w:r w:rsidR="00556ACF">
        <w:t>20-23</w:t>
      </w:r>
      <w:r w:rsidR="00BD0D55">
        <w:t xml:space="preserve">. Pray </w:t>
      </w:r>
      <w:r w:rsidR="00556ACF">
        <w:t>for good times of growth and connection.</w:t>
      </w:r>
    </w:p>
    <w:p w:rsidR="00556ACF" w:rsidRPr="00556ACF" w:rsidRDefault="00556ACF" w:rsidP="00556ACF">
      <w:pPr>
        <w:pStyle w:val="ListParagraph"/>
        <w:rPr>
          <w:b/>
        </w:rPr>
      </w:pPr>
    </w:p>
    <w:p w:rsidR="00BD0D55" w:rsidRDefault="00BD0D55" w:rsidP="00BD0D55">
      <w:pPr>
        <w:pStyle w:val="ListParagraph"/>
        <w:numPr>
          <w:ilvl w:val="0"/>
          <w:numId w:val="1"/>
        </w:numPr>
        <w:spacing w:after="240"/>
        <w:jc w:val="left"/>
      </w:pPr>
      <w:r w:rsidRPr="00556ACF">
        <w:rPr>
          <w:b/>
        </w:rPr>
        <w:t>Training in Ministry</w:t>
      </w:r>
      <w:r w:rsidR="00556ACF">
        <w:t xml:space="preserve"> (</w:t>
      </w:r>
      <w:proofErr w:type="spellStart"/>
      <w:r w:rsidR="00556ACF">
        <w:t>TiM</w:t>
      </w:r>
      <w:proofErr w:type="spellEnd"/>
      <w:r w:rsidR="00556ACF">
        <w:t>) online courses, Mar. 20-May 26</w:t>
      </w:r>
      <w:r>
        <w:t xml:space="preserve"> include: Spiritual Formation with </w:t>
      </w:r>
      <w:r w:rsidRPr="00556ACF">
        <w:rPr>
          <w:b/>
        </w:rPr>
        <w:t>Jay Conn</w:t>
      </w:r>
      <w:r>
        <w:t xml:space="preserve">; Anabaptist History &amp; Theology with </w:t>
      </w:r>
      <w:r w:rsidRPr="00556ACF">
        <w:rPr>
          <w:b/>
        </w:rPr>
        <w:t xml:space="preserve">Jon Showalter; </w:t>
      </w:r>
      <w:r>
        <w:t xml:space="preserve">Congregational Gift Development with </w:t>
      </w:r>
      <w:r w:rsidRPr="00556ACF">
        <w:rPr>
          <w:b/>
        </w:rPr>
        <w:t xml:space="preserve">John </w:t>
      </w:r>
      <w:proofErr w:type="spellStart"/>
      <w:r w:rsidRPr="00556ACF">
        <w:rPr>
          <w:b/>
        </w:rPr>
        <w:t>Risner</w:t>
      </w:r>
      <w:proofErr w:type="spellEnd"/>
      <w:r>
        <w:t>. Pray for more s</w:t>
      </w:r>
      <w:bookmarkStart w:id="0" w:name="_GoBack"/>
      <w:bookmarkEnd w:id="0"/>
      <w:r>
        <w:t xml:space="preserve">tudents and deepened spiritual hunger! </w:t>
      </w:r>
    </w:p>
    <w:p w:rsidR="00BD0D55" w:rsidRDefault="00BD0D55" w:rsidP="00BD0D55">
      <w:pPr>
        <w:pStyle w:val="ListParagraph"/>
        <w:spacing w:after="240"/>
        <w:ind w:left="360"/>
        <w:jc w:val="left"/>
      </w:pPr>
    </w:p>
    <w:p w:rsidR="00BD0D55" w:rsidRDefault="00CD6AA8" w:rsidP="00BD0D55">
      <w:pPr>
        <w:pStyle w:val="ListParagraph"/>
        <w:numPr>
          <w:ilvl w:val="0"/>
          <w:numId w:val="1"/>
        </w:numPr>
        <w:spacing w:after="240"/>
        <w:jc w:val="left"/>
      </w:pPr>
      <w:r>
        <w:rPr>
          <w:b/>
        </w:rPr>
        <w:t xml:space="preserve">Esther Martin and Annika Miller, </w:t>
      </w:r>
      <w:r w:rsidRPr="00CD6AA8">
        <w:t>Admissions Counselors, have</w:t>
      </w:r>
      <w:r w:rsidR="00BD0D55">
        <w:t xml:space="preserve"> a busy spring semester visiting schools and churches, hosting campus visits and Discover Rosedale, March </w:t>
      </w:r>
      <w:r>
        <w:t>2-3.</w:t>
      </w:r>
      <w:r w:rsidR="00BD0D55">
        <w:t xml:space="preserve"> Pray for divine connections, and that God will draw the right students to campus.</w:t>
      </w:r>
    </w:p>
    <w:p w:rsidR="00CA736D" w:rsidRDefault="00CA736D" w:rsidP="00CA736D">
      <w:pPr>
        <w:pStyle w:val="ListParagraph"/>
      </w:pPr>
    </w:p>
    <w:p w:rsidR="00CA736D" w:rsidRDefault="00CA736D" w:rsidP="00BD0D55">
      <w:pPr>
        <w:pStyle w:val="ListParagraph"/>
        <w:numPr>
          <w:ilvl w:val="0"/>
          <w:numId w:val="1"/>
        </w:numPr>
        <w:spacing w:after="240"/>
        <w:jc w:val="left"/>
      </w:pPr>
      <w:r>
        <w:t xml:space="preserve">Pray for the professors who </w:t>
      </w:r>
      <w:r w:rsidR="00470D83">
        <w:t>are prepping now to teach</w:t>
      </w:r>
      <w:r>
        <w:t xml:space="preserve"> during the spring semester</w:t>
      </w:r>
      <w:r w:rsidR="00470D83">
        <w:t xml:space="preserve">, Feb. 27-May 26. </w:t>
      </w:r>
      <w:r>
        <w:t xml:space="preserve">Especially remember </w:t>
      </w:r>
      <w:r w:rsidRPr="00B04B70">
        <w:rPr>
          <w:b/>
        </w:rPr>
        <w:t>new teachers</w:t>
      </w:r>
      <w:r w:rsidRPr="00A545B5">
        <w:rPr>
          <w:b/>
        </w:rPr>
        <w:t xml:space="preserve">, </w:t>
      </w:r>
      <w:r w:rsidRPr="00A3218A">
        <w:t xml:space="preserve">Jeff Miller and Dion </w:t>
      </w:r>
      <w:proofErr w:type="spellStart"/>
      <w:r w:rsidRPr="00A3218A">
        <w:t>Gingerich</w:t>
      </w:r>
      <w:proofErr w:type="spellEnd"/>
      <w:r>
        <w:t>, who are preparing to teach their classes for the first time.</w:t>
      </w:r>
    </w:p>
    <w:p w:rsidR="00BD0D55" w:rsidRDefault="00BD0D55" w:rsidP="00BD0D55">
      <w:pPr>
        <w:pStyle w:val="ListParagraph"/>
      </w:pPr>
    </w:p>
    <w:p w:rsidR="00BD0D55" w:rsidRDefault="002B7CD6" w:rsidP="00BD0D55">
      <w:pPr>
        <w:pStyle w:val="ListParagraph"/>
        <w:widowControl/>
        <w:numPr>
          <w:ilvl w:val="0"/>
          <w:numId w:val="1"/>
        </w:numPr>
        <w:spacing w:after="240"/>
        <w:jc w:val="left"/>
        <w:rPr>
          <w:color w:val="000000"/>
        </w:rPr>
      </w:pPr>
      <w:r>
        <w:t>S</w:t>
      </w:r>
      <w:r w:rsidR="00BD0D55">
        <w:t>pring semester classes</w:t>
      </w:r>
      <w:r w:rsidR="00470D83">
        <w:t xml:space="preserve"> and teachers </w:t>
      </w:r>
      <w:r>
        <w:t xml:space="preserve">include: </w:t>
      </w:r>
      <w:r w:rsidR="00BD0D55">
        <w:t>Biblical Literature III</w:t>
      </w:r>
      <w:r>
        <w:t xml:space="preserve"> and I Corinthians</w:t>
      </w:r>
      <w:r w:rsidR="00B04B70">
        <w:t>/</w:t>
      </w:r>
      <w:r w:rsidR="00BD0D55">
        <w:rPr>
          <w:b/>
        </w:rPr>
        <w:t xml:space="preserve">Matt Showalter; </w:t>
      </w:r>
      <w:r w:rsidR="00BD0D55">
        <w:t>History of Christianity I</w:t>
      </w:r>
      <w:r>
        <w:t xml:space="preserve"> and Genesis</w:t>
      </w:r>
      <w:r w:rsidR="00BD0D55">
        <w:t>/</w:t>
      </w:r>
      <w:r>
        <w:rPr>
          <w:b/>
        </w:rPr>
        <w:t>Phil Weber</w:t>
      </w:r>
      <w:r w:rsidRPr="00CA736D">
        <w:t>;</w:t>
      </w:r>
      <w:r>
        <w:rPr>
          <w:b/>
        </w:rPr>
        <w:t xml:space="preserve"> </w:t>
      </w:r>
      <w:r w:rsidR="00BD0D55">
        <w:t>Intro</w:t>
      </w:r>
      <w:r>
        <w:t>.</w:t>
      </w:r>
      <w:r w:rsidR="00BD0D55">
        <w:t xml:space="preserve"> </w:t>
      </w:r>
      <w:proofErr w:type="gramStart"/>
      <w:r w:rsidR="00BD0D55">
        <w:t>to</w:t>
      </w:r>
      <w:proofErr w:type="gramEnd"/>
      <w:r w:rsidR="00BD0D55">
        <w:t xml:space="preserve"> World Religions</w:t>
      </w:r>
      <w:r>
        <w:t xml:space="preserve">, Preaching, and </w:t>
      </w:r>
      <w:r w:rsidR="00BD0D55">
        <w:t>Anabaptism Today/</w:t>
      </w:r>
      <w:r w:rsidR="00BD0D55">
        <w:rPr>
          <w:b/>
        </w:rPr>
        <w:t xml:space="preserve">Reuben </w:t>
      </w:r>
      <w:proofErr w:type="spellStart"/>
      <w:r w:rsidR="00BD0D55">
        <w:rPr>
          <w:b/>
        </w:rPr>
        <w:t>Sairs</w:t>
      </w:r>
      <w:proofErr w:type="spellEnd"/>
      <w:r w:rsidR="00BD0D55">
        <w:rPr>
          <w:b/>
        </w:rPr>
        <w:t xml:space="preserve">; </w:t>
      </w:r>
      <w:r>
        <w:t>Chorale, Business Math and</w:t>
      </w:r>
      <w:r w:rsidR="00BD0D55">
        <w:t xml:space="preserve"> Intro</w:t>
      </w:r>
      <w:r>
        <w:t xml:space="preserve">. </w:t>
      </w:r>
      <w:proofErr w:type="gramStart"/>
      <w:r>
        <w:t>to</w:t>
      </w:r>
      <w:proofErr w:type="gramEnd"/>
      <w:r>
        <w:t xml:space="preserve"> </w:t>
      </w:r>
      <w:r w:rsidR="00BD0D55">
        <w:t>Humanities/</w:t>
      </w:r>
      <w:r w:rsidR="00BD0D55">
        <w:rPr>
          <w:b/>
        </w:rPr>
        <w:t xml:space="preserve">Ken Miller; </w:t>
      </w:r>
      <w:r w:rsidR="00BD0D55">
        <w:t>Je</w:t>
      </w:r>
      <w:r>
        <w:t>sus &amp; the Ethics of the Kingdom and Spir</w:t>
      </w:r>
      <w:r w:rsidR="00CA736D">
        <w:t>itual Formation/</w:t>
      </w:r>
      <w:r w:rsidR="00CA736D" w:rsidRPr="00A545B5">
        <w:rPr>
          <w:b/>
        </w:rPr>
        <w:t xml:space="preserve">Dion </w:t>
      </w:r>
      <w:proofErr w:type="spellStart"/>
      <w:r w:rsidR="00CA736D" w:rsidRPr="00A545B5">
        <w:rPr>
          <w:b/>
        </w:rPr>
        <w:t>Gingerich</w:t>
      </w:r>
      <w:proofErr w:type="spellEnd"/>
      <w:r w:rsidR="00CA736D">
        <w:t xml:space="preserve">; </w:t>
      </w:r>
      <w:r>
        <w:t>C</w:t>
      </w:r>
      <w:r w:rsidR="00BD0D55">
        <w:t>ore Christian Beliefs</w:t>
      </w:r>
      <w:r>
        <w:t xml:space="preserve"> and O.T. Poetry</w:t>
      </w:r>
      <w:r w:rsidR="00BD0D55">
        <w:t>/</w:t>
      </w:r>
      <w:r w:rsidRPr="002B7CD6">
        <w:rPr>
          <w:b/>
        </w:rPr>
        <w:t>Jeff Miller</w:t>
      </w:r>
      <w:r>
        <w:t xml:space="preserve">; </w:t>
      </w:r>
      <w:r w:rsidR="00470D83">
        <w:t>Christian Apologetics and Contemporary Christianity/</w:t>
      </w:r>
      <w:r w:rsidR="00470D83" w:rsidRPr="00470D83">
        <w:rPr>
          <w:b/>
        </w:rPr>
        <w:t>Jon Showalter</w:t>
      </w:r>
      <w:r w:rsidR="00470D83">
        <w:t xml:space="preserve">; </w:t>
      </w:r>
      <w:r>
        <w:t>Principles of Micro Economics/</w:t>
      </w:r>
      <w:r w:rsidRPr="002B7CD6">
        <w:rPr>
          <w:b/>
        </w:rPr>
        <w:t>Josh Yoder</w:t>
      </w:r>
      <w:r>
        <w:t>; Creative Writing/</w:t>
      </w:r>
      <w:r w:rsidRPr="002B7CD6">
        <w:rPr>
          <w:b/>
        </w:rPr>
        <w:t xml:space="preserve">Vicki </w:t>
      </w:r>
      <w:proofErr w:type="spellStart"/>
      <w:r w:rsidRPr="002B7CD6">
        <w:rPr>
          <w:b/>
        </w:rPr>
        <w:t>Sairs</w:t>
      </w:r>
      <w:proofErr w:type="spellEnd"/>
      <w:r>
        <w:t>; Composition/</w:t>
      </w:r>
      <w:r w:rsidRPr="002B7CD6">
        <w:rPr>
          <w:b/>
        </w:rPr>
        <w:t>TBD</w:t>
      </w:r>
      <w:r w:rsidR="00475F7B">
        <w:rPr>
          <w:b/>
        </w:rPr>
        <w:t xml:space="preserve">. </w:t>
      </w:r>
      <w:r w:rsidR="00475F7B" w:rsidRPr="00475F7B">
        <w:t>Pray for firm foundations to be laid.</w:t>
      </w:r>
    </w:p>
    <w:p w:rsidR="00BD0D55" w:rsidRDefault="00BD0D55" w:rsidP="00BD0D55">
      <w:pPr>
        <w:pStyle w:val="ListParagraph"/>
        <w:rPr>
          <w:color w:val="000000"/>
        </w:rPr>
      </w:pPr>
    </w:p>
    <w:p w:rsidR="00475F7B" w:rsidRDefault="00475F7B" w:rsidP="00475F7B">
      <w:pPr>
        <w:pStyle w:val="ListParagraph"/>
        <w:widowControl/>
        <w:numPr>
          <w:ilvl w:val="0"/>
          <w:numId w:val="1"/>
        </w:numPr>
        <w:spacing w:after="240"/>
        <w:jc w:val="left"/>
        <w:rPr>
          <w:color w:val="000000"/>
          <w:shd w:val="clear" w:color="auto" w:fill="FFFFFF"/>
        </w:rPr>
      </w:pPr>
      <w:r w:rsidRPr="00925DDD">
        <w:rPr>
          <w:color w:val="000000"/>
          <w:shd w:val="clear" w:color="auto" w:fill="FFFFFF"/>
        </w:rPr>
        <w:t>The 42-member</w:t>
      </w:r>
      <w:r w:rsidRPr="00925DDD">
        <w:rPr>
          <w:b/>
          <w:color w:val="000000"/>
          <w:shd w:val="clear" w:color="auto" w:fill="FFFFFF"/>
        </w:rPr>
        <w:t xml:space="preserve"> </w:t>
      </w:r>
      <w:r w:rsidR="00470D83" w:rsidRPr="00925DDD">
        <w:rPr>
          <w:b/>
          <w:color w:val="000000"/>
          <w:shd w:val="clear" w:color="auto" w:fill="FFFFFF"/>
        </w:rPr>
        <w:t>Rosedale Chorale</w:t>
      </w:r>
      <w:r w:rsidRPr="00925DDD">
        <w:rPr>
          <w:b/>
          <w:color w:val="000000"/>
          <w:shd w:val="clear" w:color="auto" w:fill="FFFFFF"/>
        </w:rPr>
        <w:t xml:space="preserve">, </w:t>
      </w:r>
      <w:r w:rsidRPr="00925DDD">
        <w:rPr>
          <w:color w:val="000000"/>
          <w:shd w:val="clear" w:color="auto" w:fill="FFFFFF"/>
        </w:rPr>
        <w:t xml:space="preserve">the largest group </w:t>
      </w:r>
      <w:r w:rsidRPr="00B04B70">
        <w:rPr>
          <w:b/>
          <w:color w:val="000000"/>
          <w:shd w:val="clear" w:color="auto" w:fill="FFFFFF"/>
        </w:rPr>
        <w:t>Ken Miller</w:t>
      </w:r>
      <w:r w:rsidRPr="00925DDD">
        <w:rPr>
          <w:color w:val="000000"/>
          <w:shd w:val="clear" w:color="auto" w:fill="FFFFFF"/>
        </w:rPr>
        <w:t xml:space="preserve"> ha</w:t>
      </w:r>
      <w:r w:rsidR="00B04B70">
        <w:rPr>
          <w:color w:val="000000"/>
          <w:shd w:val="clear" w:color="auto" w:fill="FFFFFF"/>
        </w:rPr>
        <w:t xml:space="preserve">s ever </w:t>
      </w:r>
      <w:proofErr w:type="gramStart"/>
      <w:r w:rsidR="0005747C">
        <w:rPr>
          <w:color w:val="000000"/>
          <w:shd w:val="clear" w:color="auto" w:fill="FFFFFF"/>
        </w:rPr>
        <w:t>led,</w:t>
      </w:r>
      <w:proofErr w:type="gramEnd"/>
      <w:r w:rsidRPr="00925DDD">
        <w:rPr>
          <w:color w:val="000000"/>
          <w:shd w:val="clear" w:color="auto" w:fill="FFFFFF"/>
        </w:rPr>
        <w:t xml:space="preserve"> </w:t>
      </w:r>
      <w:r w:rsidR="00B41C44">
        <w:rPr>
          <w:color w:val="000000"/>
          <w:shd w:val="clear" w:color="auto" w:fill="FFFFFF"/>
        </w:rPr>
        <w:t>is</w:t>
      </w:r>
      <w:r w:rsidR="00470D83" w:rsidRPr="00925DDD">
        <w:rPr>
          <w:color w:val="000000"/>
          <w:shd w:val="clear" w:color="auto" w:fill="FFFFFF"/>
        </w:rPr>
        <w:t xml:space="preserve"> practicing </w:t>
      </w:r>
      <w:r w:rsidRPr="00925DDD">
        <w:rPr>
          <w:color w:val="000000"/>
          <w:shd w:val="clear" w:color="auto" w:fill="FFFFFF"/>
        </w:rPr>
        <w:t xml:space="preserve">new music </w:t>
      </w:r>
      <w:r w:rsidR="00470D83" w:rsidRPr="00925DDD">
        <w:rPr>
          <w:color w:val="000000"/>
          <w:shd w:val="clear" w:color="auto" w:fill="FFFFFF"/>
        </w:rPr>
        <w:t>for their spring tour</w:t>
      </w:r>
      <w:r w:rsidR="00925DDD" w:rsidRPr="00925DDD">
        <w:rPr>
          <w:color w:val="000000"/>
          <w:shd w:val="clear" w:color="auto" w:fill="FFFFFF"/>
        </w:rPr>
        <w:t xml:space="preserve"> west</w:t>
      </w:r>
      <w:r w:rsidRPr="00925DDD">
        <w:rPr>
          <w:color w:val="000000"/>
          <w:shd w:val="clear" w:color="auto" w:fill="FFFFFF"/>
        </w:rPr>
        <w:t xml:space="preserve">, April 1-10. </w:t>
      </w:r>
      <w:r w:rsidRPr="00B04B70">
        <w:rPr>
          <w:color w:val="000000"/>
          <w:shd w:val="clear" w:color="auto" w:fill="FFFFFF"/>
        </w:rPr>
        <w:t>Ken</w:t>
      </w:r>
      <w:r w:rsidR="00B41C44">
        <w:rPr>
          <w:color w:val="000000"/>
          <w:shd w:val="clear" w:color="auto" w:fill="FFFFFF"/>
        </w:rPr>
        <w:t xml:space="preserve"> asks for wisdom and skill in directing.</w:t>
      </w:r>
    </w:p>
    <w:p w:rsidR="00B04B70" w:rsidRPr="00B04B70" w:rsidRDefault="00B04B70" w:rsidP="00B04B70">
      <w:pPr>
        <w:pStyle w:val="ListParagraph"/>
        <w:rPr>
          <w:color w:val="000000"/>
          <w:shd w:val="clear" w:color="auto" w:fill="FFFFFF"/>
        </w:rPr>
      </w:pPr>
    </w:p>
    <w:p w:rsidR="004E57D0" w:rsidRPr="00B41C44" w:rsidRDefault="00090D9F" w:rsidP="00B41C44">
      <w:pPr>
        <w:pStyle w:val="ListParagraph"/>
        <w:widowControl/>
        <w:numPr>
          <w:ilvl w:val="0"/>
          <w:numId w:val="1"/>
        </w:numPr>
        <w:spacing w:after="240"/>
        <w:jc w:val="left"/>
        <w:rPr>
          <w:color w:val="000000"/>
          <w:shd w:val="clear" w:color="auto" w:fill="FFFFFF"/>
        </w:rPr>
      </w:pPr>
      <w:r>
        <w:rPr>
          <w:color w:val="000000"/>
          <w:shd w:val="clear" w:color="auto" w:fill="FFFFFF"/>
        </w:rPr>
        <w:t>The eight</w:t>
      </w:r>
      <w:r w:rsidR="004E57D0" w:rsidRPr="00B04B70">
        <w:rPr>
          <w:b/>
          <w:color w:val="000000"/>
          <w:shd w:val="clear" w:color="auto" w:fill="FFFFFF"/>
        </w:rPr>
        <w:t xml:space="preserve"> Salt &amp; Light</w:t>
      </w:r>
      <w:r w:rsidR="004E57D0">
        <w:rPr>
          <w:color w:val="000000"/>
          <w:shd w:val="clear" w:color="auto" w:fill="FFFFFF"/>
        </w:rPr>
        <w:t xml:space="preserve"> members have begun practice for their spring tour to the southeast. Pray that the program</w:t>
      </w:r>
      <w:r w:rsidR="00A3218A">
        <w:rPr>
          <w:color w:val="000000"/>
          <w:shd w:val="clear" w:color="auto" w:fill="FFFFFF"/>
        </w:rPr>
        <w:t>/</w:t>
      </w:r>
      <w:r w:rsidR="004E57D0">
        <w:rPr>
          <w:color w:val="000000"/>
          <w:shd w:val="clear" w:color="auto" w:fill="FFFFFF"/>
        </w:rPr>
        <w:t>tour will come together</w:t>
      </w:r>
      <w:r w:rsidR="00B04B70">
        <w:rPr>
          <w:color w:val="000000"/>
          <w:shd w:val="clear" w:color="auto" w:fill="FFFFFF"/>
        </w:rPr>
        <w:t xml:space="preserve"> smoothly</w:t>
      </w:r>
      <w:r w:rsidR="00A3218A">
        <w:rPr>
          <w:color w:val="000000"/>
          <w:shd w:val="clear" w:color="auto" w:fill="FFFFFF"/>
        </w:rPr>
        <w:t xml:space="preserve">, and for </w:t>
      </w:r>
      <w:r w:rsidR="00B41C44">
        <w:rPr>
          <w:color w:val="000000"/>
          <w:shd w:val="clear" w:color="auto" w:fill="FFFFFF"/>
        </w:rPr>
        <w:t>Esther Martin as she leads.</w:t>
      </w:r>
    </w:p>
    <w:sectPr w:rsidR="004E57D0" w:rsidRPr="00B41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layfair Display">
    <w:panose1 w:val="000005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12pt;height:612pt" o:bullet="t">
        <v:imagedata r:id="rId1" o:title="clip_image001"/>
      </v:shape>
    </w:pict>
  </w:numPicBullet>
  <w:abstractNum w:abstractNumId="0">
    <w:nsid w:val="68217E97"/>
    <w:multiLevelType w:val="multilevel"/>
    <w:tmpl w:val="642A1350"/>
    <w:lvl w:ilvl="0">
      <w:start w:val="1"/>
      <w:numFmt w:val="bullet"/>
      <w:lvlText w:val=""/>
      <w:lvlPicBulletId w:val="0"/>
      <w:lvlJc w:val="left"/>
      <w:pPr>
        <w:ind w:left="360" w:hanging="360"/>
      </w:pPr>
      <w:rPr>
        <w:rFonts w:ascii="Symbol" w:hAnsi="Symbol" w:hint="default"/>
        <w:color w:val="auto"/>
        <w:sz w:val="32"/>
        <w:szCs w:val="32"/>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D55"/>
    <w:rsid w:val="0005747C"/>
    <w:rsid w:val="00090D9F"/>
    <w:rsid w:val="002B7CD6"/>
    <w:rsid w:val="00470D83"/>
    <w:rsid w:val="00475F7B"/>
    <w:rsid w:val="004E57D0"/>
    <w:rsid w:val="00556ACF"/>
    <w:rsid w:val="007F353C"/>
    <w:rsid w:val="00920639"/>
    <w:rsid w:val="00925DDD"/>
    <w:rsid w:val="00976589"/>
    <w:rsid w:val="00A3218A"/>
    <w:rsid w:val="00A545B5"/>
    <w:rsid w:val="00B04B70"/>
    <w:rsid w:val="00B41C44"/>
    <w:rsid w:val="00BD0D55"/>
    <w:rsid w:val="00C52A54"/>
    <w:rsid w:val="00CA736D"/>
    <w:rsid w:val="00CD6AA8"/>
    <w:rsid w:val="00E73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55"/>
    <w:pPr>
      <w:widowControl w:val="0"/>
      <w:spacing w:after="0" w:line="240" w:lineRule="auto"/>
      <w:jc w:val="both"/>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55"/>
    <w:pPr>
      <w:ind w:left="720"/>
      <w:contextualSpacing/>
    </w:pPr>
  </w:style>
  <w:style w:type="paragraph" w:styleId="BalloonText">
    <w:name w:val="Balloon Text"/>
    <w:basedOn w:val="Normal"/>
    <w:link w:val="BalloonTextChar"/>
    <w:uiPriority w:val="99"/>
    <w:semiHidden/>
    <w:unhideWhenUsed/>
    <w:rsid w:val="00BD0D55"/>
    <w:rPr>
      <w:rFonts w:ascii="Tahoma" w:hAnsi="Tahoma" w:cs="Tahoma"/>
      <w:sz w:val="16"/>
      <w:szCs w:val="16"/>
    </w:rPr>
  </w:style>
  <w:style w:type="character" w:customStyle="1" w:styleId="BalloonTextChar">
    <w:name w:val="Balloon Text Char"/>
    <w:basedOn w:val="DefaultParagraphFont"/>
    <w:link w:val="BalloonText"/>
    <w:uiPriority w:val="99"/>
    <w:semiHidden/>
    <w:rsid w:val="00BD0D55"/>
    <w:rPr>
      <w:rFonts w:ascii="Tahoma" w:eastAsia="Times New Roman"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D55"/>
    <w:pPr>
      <w:widowControl w:val="0"/>
      <w:spacing w:after="0" w:line="240" w:lineRule="auto"/>
      <w:jc w:val="both"/>
    </w:pPr>
    <w:rPr>
      <w:rFonts w:ascii="Times New Roman" w:eastAsia="Times New Roman"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D55"/>
    <w:pPr>
      <w:ind w:left="720"/>
      <w:contextualSpacing/>
    </w:pPr>
  </w:style>
  <w:style w:type="paragraph" w:styleId="BalloonText">
    <w:name w:val="Balloon Text"/>
    <w:basedOn w:val="Normal"/>
    <w:link w:val="BalloonTextChar"/>
    <w:uiPriority w:val="99"/>
    <w:semiHidden/>
    <w:unhideWhenUsed/>
    <w:rsid w:val="00BD0D55"/>
    <w:rPr>
      <w:rFonts w:ascii="Tahoma" w:hAnsi="Tahoma" w:cs="Tahoma"/>
      <w:sz w:val="16"/>
      <w:szCs w:val="16"/>
    </w:rPr>
  </w:style>
  <w:style w:type="character" w:customStyle="1" w:styleId="BalloonTextChar">
    <w:name w:val="Balloon Text Char"/>
    <w:basedOn w:val="DefaultParagraphFont"/>
    <w:link w:val="BalloonText"/>
    <w:uiPriority w:val="99"/>
    <w:semiHidden/>
    <w:rsid w:val="00BD0D55"/>
    <w:rPr>
      <w:rFonts w:ascii="Tahoma" w:eastAsia="Times New Roman"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17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Jewel Showalter</dc:creator>
  <cp:lastModifiedBy>Jewel Showalter</cp:lastModifiedBy>
  <cp:revision>6</cp:revision>
  <dcterms:created xsi:type="dcterms:W3CDTF">2023-01-20T18:57:00Z</dcterms:created>
  <dcterms:modified xsi:type="dcterms:W3CDTF">2023-01-24T20:29:00Z</dcterms:modified>
</cp:coreProperties>
</file>